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8079"/>
      </w:tblGrid>
      <w:tr w:rsidR="00F74FDD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F74FD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00526070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Oleško 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9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čp. 5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Oleško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41201</w:t>
            </w: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416 84 80 97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F74FDD">
        <w:trPr>
          <w:cantSplit/>
        </w:trPr>
        <w:tc>
          <w:tcPr>
            <w:tcW w:w="538" w:type="dxa"/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F74FDD" w:rsidRDefault="00F74FDD">
      <w:pPr>
        <w:sectPr w:rsidR="00F74FDD">
          <w:headerReference w:type="default" r:id="rId6"/>
          <w:footerReference w:type="default" r:id="rId7"/>
          <w:pgSz w:w="11906" w:h="16838"/>
          <w:pgMar w:top="566" w:right="568" w:bottom="851" w:left="566" w:header="566" w:footer="851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F74FDD">
        <w:trPr>
          <w:cantSplit/>
        </w:trPr>
        <w:tc>
          <w:tcPr>
            <w:tcW w:w="10772" w:type="dxa"/>
            <w:gridSpan w:val="4"/>
          </w:tcPr>
          <w:p w:rsidR="00F74FDD" w:rsidRDefault="007C2CA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F74FD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F74FD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74FDD" w:rsidRDefault="00F74FDD">
      <w:pPr>
        <w:sectPr w:rsidR="00F74FD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F74FD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1 344 300,00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1 426 830,00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1 425 689,06 </w:t>
            </w:r>
          </w:p>
        </w:tc>
      </w:tr>
      <w:tr w:rsidR="00F74FD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67 060,00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64 987,93 </w:t>
            </w:r>
          </w:p>
        </w:tc>
      </w:tr>
      <w:tr w:rsidR="00F74FD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265 735,70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265 703,28 </w:t>
            </w:r>
          </w:p>
        </w:tc>
      </w:tr>
      <w:tr w:rsidR="00F74FD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1 912 769,00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5 370 343,00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5 370 343,20 </w:t>
            </w:r>
          </w:p>
        </w:tc>
      </w:tr>
      <w:tr w:rsidR="00F74FD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3 315 169,00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7 129 968,70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7 126 723,47 </w:t>
            </w:r>
          </w:p>
        </w:tc>
      </w:tr>
    </w:tbl>
    <w:p w:rsidR="00F74FDD" w:rsidRDefault="00F74FDD">
      <w:pPr>
        <w:sectPr w:rsidR="00F74FD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F74FD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F74FD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74FDD" w:rsidRDefault="00F74FDD">
      <w:pPr>
        <w:sectPr w:rsidR="00F74FDD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</w:t>
            </w:r>
            <w:proofErr w:type="spellStart"/>
            <w:r>
              <w:rPr>
                <w:rFonts w:ascii="Arial" w:hAnsi="Arial"/>
                <w:sz w:val="16"/>
              </w:rPr>
              <w:t>příj.</w:t>
            </w:r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záv.činnosti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fun.pož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325 380,00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325 371,92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samost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výděl.činnosti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8 897,59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příjmů fyzických osob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kapitál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výnosů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29 976,88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364 280,00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364 246,39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279 400,00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279 363,80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11 020,00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11 020,00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290 420,00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290 383,80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654 700,00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654 630,19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629 369,23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629 369,23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122a3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Zvl.daně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popl</w:t>
            </w:r>
            <w:proofErr w:type="spellEnd"/>
            <w:r>
              <w:rPr>
                <w:rFonts w:ascii="Arial" w:hAnsi="Arial"/>
                <w:sz w:val="16"/>
              </w:rPr>
              <w:t>.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629 369,23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Odvody za odnětí půdy ze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zem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půdního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fondu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0,52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komunální odpad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26 750,00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26 750,00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a odvody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26 750,00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26 750,52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2 670,00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2 670,00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hazardních her s </w:t>
            </w:r>
            <w:proofErr w:type="spellStart"/>
            <w:r>
              <w:rPr>
                <w:rFonts w:ascii="Arial" w:hAnsi="Arial"/>
                <w:sz w:val="16"/>
              </w:rPr>
              <w:t>výj.dílčí</w:t>
            </w:r>
            <w:proofErr w:type="spellEnd"/>
            <w:r>
              <w:rPr>
                <w:rFonts w:ascii="Arial" w:hAnsi="Arial"/>
                <w:sz w:val="16"/>
              </w:rPr>
              <w:t xml:space="preserve"> daně z </w:t>
            </w:r>
            <w:proofErr w:type="spellStart"/>
            <w:r>
              <w:rPr>
                <w:rFonts w:ascii="Arial" w:hAnsi="Arial"/>
                <w:sz w:val="16"/>
              </w:rPr>
              <w:t>techn.her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7 520,00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7 510,56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Daně, poplatky a jiná </w:t>
            </w:r>
            <w:proofErr w:type="spellStart"/>
            <w:r>
              <w:rPr>
                <w:rFonts w:ascii="Arial" w:hAnsi="Arial"/>
                <w:sz w:val="16"/>
              </w:rPr>
              <w:t>obd.peněž.</w:t>
            </w:r>
            <w:proofErr w:type="gramStart"/>
            <w:r>
              <w:rPr>
                <w:rFonts w:ascii="Arial" w:hAnsi="Arial"/>
                <w:sz w:val="16"/>
              </w:rPr>
              <w:t>plně.v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</w:t>
            </w:r>
            <w:proofErr w:type="gramEnd"/>
            <w:r>
              <w:rPr>
                <w:rFonts w:ascii="Arial" w:hAnsi="Arial"/>
                <w:sz w:val="16"/>
              </w:rPr>
              <w:t>.haz.her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7 520,00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7 510,56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35 300,00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37 470,00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37 031,08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104 660,00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104 658,56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104 660,00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104 658,56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104 660,00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104 658,56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1 344 300,00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1 426 830,00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1 425 689,06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32 880,00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32 881,00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proofErr w:type="spellStart"/>
            <w:r>
              <w:rPr>
                <w:rFonts w:ascii="Arial" w:hAnsi="Arial"/>
                <w:sz w:val="16"/>
              </w:rPr>
              <w:t>ost.nemovit.věcí</w:t>
            </w:r>
            <w:proofErr w:type="spellEnd"/>
            <w:r>
              <w:rPr>
                <w:rFonts w:ascii="Arial" w:hAnsi="Arial"/>
                <w:sz w:val="16"/>
              </w:rPr>
              <w:t xml:space="preserve">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33 880,00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32 881,00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35,43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35,43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vl.činn.a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odvody </w:t>
            </w:r>
            <w:proofErr w:type="spellStart"/>
            <w:r>
              <w:rPr>
                <w:rFonts w:ascii="Arial" w:hAnsi="Arial"/>
                <w:b/>
                <w:sz w:val="16"/>
              </w:rPr>
              <w:t>přeb.org.s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příj.vzt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34 980,00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32 916,43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Přijaté nekapitálové </w:t>
            </w:r>
            <w:proofErr w:type="spellStart"/>
            <w:r>
              <w:rPr>
                <w:rFonts w:ascii="Arial" w:hAnsi="Arial"/>
                <w:sz w:val="16"/>
              </w:rPr>
              <w:t>příspěky</w:t>
            </w:r>
            <w:proofErr w:type="spellEnd"/>
            <w:r>
              <w:rPr>
                <w:rFonts w:ascii="Arial" w:hAnsi="Arial"/>
                <w:sz w:val="16"/>
              </w:rPr>
              <w:t xml:space="preserve">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32 080,00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32 071,50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32 080,00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32 071,50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prod.nekap.</w:t>
            </w:r>
            <w:proofErr w:type="gramStart"/>
            <w:r>
              <w:rPr>
                <w:rFonts w:ascii="Arial" w:hAnsi="Arial"/>
                <w:b/>
                <w:sz w:val="16"/>
              </w:rPr>
              <w:t>maj.a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.nedaňové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32 080,00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32 071,50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67 060,00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64 987,93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3201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akcií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265 735,70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265 703,28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320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dlouhodobého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265 735,70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265 703,28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32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prodeje dlouhodobého finančního majetku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265 735,70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265 703,28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265 735,70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265 703,28 </w:t>
            </w:r>
          </w:p>
        </w:tc>
      </w:tr>
      <w:tr w:rsidR="00F74FDD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1 402 400,00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1 759 625,70 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1 756 380,27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st.rozp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29 000,00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</w:t>
            </w:r>
            <w:proofErr w:type="gramStart"/>
            <w:r>
              <w:rPr>
                <w:rFonts w:ascii="Arial" w:hAnsi="Arial"/>
                <w:sz w:val="16"/>
              </w:rPr>
              <w:t>tra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ze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SR v rámci </w:t>
            </w:r>
            <w:proofErr w:type="spellStart"/>
            <w:r>
              <w:rPr>
                <w:rFonts w:ascii="Arial" w:hAnsi="Arial"/>
                <w:sz w:val="16"/>
              </w:rPr>
              <w:t>souhrn.dot.vztahu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65 400,00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Ost.neinv.přij.tra.ze</w:t>
            </w:r>
            <w:proofErr w:type="spell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278 074,00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278 074,00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veř.rozp.ústřední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60 900,00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372 474,00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372 474,00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119 000,00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6"/>
              </w:rPr>
              <w:t>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rozp.úz.úrovně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119 000,00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3 518 474,00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3 518 474,00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4216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Ost.inv.přij.transf.ze</w:t>
            </w:r>
            <w:proofErr w:type="spell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1 851 869,00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1 851 869,00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1 851 869,20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Investiční přijaté </w:t>
            </w:r>
            <w:proofErr w:type="spellStart"/>
            <w:r>
              <w:rPr>
                <w:rFonts w:ascii="Arial" w:hAnsi="Arial"/>
                <w:sz w:val="16"/>
              </w:rPr>
              <w:t>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r.</w:t>
            </w:r>
            <w:proofErr w:type="gramEnd"/>
            <w:r>
              <w:rPr>
                <w:rFonts w:ascii="Arial" w:hAnsi="Arial"/>
                <w:sz w:val="16"/>
              </w:rPr>
              <w:t>ústř.úrovně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1 851 869,00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1 851 869,00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1 851 869,20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1 851 869,00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1 851 869,00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1 851 869,20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1 912 769,00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5 370 343,00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5 370 343,20 </w:t>
            </w:r>
          </w:p>
        </w:tc>
      </w:tr>
      <w:tr w:rsidR="00F74FDD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3 315 169,00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7 129 968,70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7 126 723,47 </w:t>
            </w:r>
          </w:p>
        </w:tc>
      </w:tr>
      <w:tr w:rsidR="00F74FDD">
        <w:trPr>
          <w:cantSplit/>
        </w:trPr>
        <w:tc>
          <w:tcPr>
            <w:tcW w:w="10772" w:type="dxa"/>
            <w:gridSpan w:val="5"/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74FDD" w:rsidRDefault="00F74FDD">
      <w:pPr>
        <w:sectPr w:rsidR="00F74FDD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F74FDD">
        <w:trPr>
          <w:cantSplit/>
        </w:trPr>
        <w:tc>
          <w:tcPr>
            <w:tcW w:w="10772" w:type="dxa"/>
            <w:gridSpan w:val="4"/>
          </w:tcPr>
          <w:p w:rsidR="00F74FDD" w:rsidRDefault="007C2CA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F74FD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F74FD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74FDD" w:rsidRDefault="00F74FDD">
      <w:pPr>
        <w:sectPr w:rsidR="00F74FDD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F74FD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1 173 700,00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4 997 899,70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4 779 246,32 </w:t>
            </w:r>
          </w:p>
        </w:tc>
      </w:tr>
      <w:tr w:rsidR="00F74FD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668 586,30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660 597,44 </w:t>
            </w:r>
          </w:p>
        </w:tc>
      </w:tr>
      <w:tr w:rsidR="00F74FD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1 743 700,00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5 666 486,00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5 439 843,76 </w:t>
            </w:r>
          </w:p>
        </w:tc>
      </w:tr>
    </w:tbl>
    <w:p w:rsidR="00F74FDD" w:rsidRDefault="00F74FDD">
      <w:pPr>
        <w:sectPr w:rsidR="00F74FDD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F74FD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74FD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F74FD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74FDD" w:rsidRDefault="00F74FDD">
      <w:pPr>
        <w:sectPr w:rsidR="00F74FDD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302 335,00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319 000,00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302 335,00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43 272,00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291 547,00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334 819,00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Pov.poj.na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st.pol.</w:t>
            </w:r>
            <w:proofErr w:type="gramEnd"/>
            <w:r>
              <w:rPr>
                <w:rFonts w:ascii="Arial" w:hAnsi="Arial"/>
                <w:sz w:val="16"/>
              </w:rPr>
              <w:t>zaměstnan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72 926,00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55 050,00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51 346,00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1 461,00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127 650,00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125 733,00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901,00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901,00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Výdaje na </w:t>
            </w:r>
            <w:proofErr w:type="spellStart"/>
            <w:r>
              <w:rPr>
                <w:rFonts w:ascii="Arial" w:hAnsi="Arial"/>
                <w:b/>
                <w:sz w:val="16"/>
              </w:rPr>
              <w:t>platy,</w:t>
            </w:r>
            <w:proofErr w:type="gram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  <w:proofErr w:type="gramStart"/>
            <w:r>
              <w:rPr>
                <w:rFonts w:ascii="Arial" w:hAnsi="Arial"/>
                <w:b/>
                <w:sz w:val="16"/>
              </w:rPr>
              <w:t>platby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sz w:val="16"/>
              </w:rPr>
              <w:t>prov.pr.a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pojist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427 500,00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797 650,00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763 788,00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Podlimitní technické zhodnocení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17 242,50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Výd.na </w:t>
            </w:r>
            <w:proofErr w:type="spellStart"/>
            <w:r>
              <w:rPr>
                <w:rFonts w:ascii="Arial" w:hAnsi="Arial"/>
                <w:sz w:val="16"/>
              </w:rPr>
              <w:t>někt.úpr.hmot.věcí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poříz.někt.práv</w:t>
            </w:r>
            <w:proofErr w:type="spellEnd"/>
            <w:r>
              <w:rPr>
                <w:rFonts w:ascii="Arial" w:hAnsi="Arial"/>
                <w:sz w:val="16"/>
              </w:rPr>
              <w:t xml:space="preserve">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hm.v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17 300,00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17 242,50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2 055,25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29 322,00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73 262,00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44 343,49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117 962,00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75 720,74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8 801,70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7 270,18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a ostatní finanční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8 801,70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7 270,18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108 702,00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25 062,00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148 500,00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133 764,00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pošt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454,00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14 893,08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22 961,00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22 324,40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5 550,00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3 531,00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zpracování dat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37 866,65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432 336,00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369 272,50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371 500,00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531 847,00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448 341,63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214 939,00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199 042,39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615,00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16 769,00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135,00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62 200,00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242 339,00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216 561,39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</w:t>
            </w:r>
            <w:proofErr w:type="spellStart"/>
            <w:r>
              <w:rPr>
                <w:rFonts w:ascii="Arial" w:hAnsi="Arial"/>
                <w:sz w:val="16"/>
              </w:rPr>
              <w:t>souv.s</w:t>
            </w:r>
            <w:proofErr w:type="spellEnd"/>
            <w:r>
              <w:rPr>
                <w:rFonts w:ascii="Arial" w:hAnsi="Arial"/>
                <w:sz w:val="16"/>
              </w:rPr>
              <w:t xml:space="preserve"> neinv.</w:t>
            </w:r>
            <w:proofErr w:type="spellStart"/>
            <w:r>
              <w:rPr>
                <w:rFonts w:ascii="Arial" w:hAnsi="Arial"/>
                <w:sz w:val="16"/>
              </w:rPr>
              <w:t>nák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přísp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náhr.a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věc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dary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643 700,00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1 071 749,70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903 900,44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Ost.neinv.transf.nezisk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podob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organizacím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475,00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Neinv.transf.neziskovým</w:t>
            </w:r>
            <w:proofErr w:type="spellEnd"/>
            <w:r>
              <w:rPr>
                <w:rFonts w:ascii="Arial" w:hAnsi="Arial"/>
                <w:sz w:val="16"/>
              </w:rPr>
              <w:t xml:space="preserve">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475,00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52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podn.</w:t>
            </w:r>
            <w:proofErr w:type="gramStart"/>
            <w:r>
              <w:rPr>
                <w:rFonts w:ascii="Arial" w:hAnsi="Arial"/>
                <w:b/>
                <w:sz w:val="16"/>
              </w:rPr>
              <w:t>subj.a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nezisk</w:t>
            </w:r>
            <w:proofErr w:type="gramEnd"/>
            <w:r>
              <w:rPr>
                <w:rFonts w:ascii="Arial" w:hAnsi="Arial"/>
                <w:b/>
                <w:sz w:val="16"/>
              </w:rPr>
              <w:t>.organizacím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475,00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3 553,00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</w:t>
            </w:r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1 280,00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4 833,00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fondům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12 802,00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Vratky </w:t>
            </w:r>
            <w:proofErr w:type="spellStart"/>
            <w:r>
              <w:rPr>
                <w:rFonts w:ascii="Arial" w:hAnsi="Arial"/>
                <w:sz w:val="16"/>
              </w:rPr>
              <w:t>transf.</w:t>
            </w:r>
            <w:proofErr w:type="gramStart"/>
            <w:r>
              <w:rPr>
                <w:rFonts w:ascii="Arial" w:hAnsi="Arial"/>
                <w:sz w:val="16"/>
              </w:rPr>
              <w:t>poskyt.z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veřejn</w:t>
            </w:r>
            <w:proofErr w:type="gramEnd"/>
            <w:r>
              <w:rPr>
                <w:rFonts w:ascii="Arial" w:hAnsi="Arial"/>
                <w:sz w:val="16"/>
              </w:rPr>
              <w:t>.rozp.ústřed.úrovně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39 782,88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jiným veřejným rozpočtům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52 584,88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některé další platby </w:t>
            </w:r>
            <w:proofErr w:type="spellStart"/>
            <w:r>
              <w:rPr>
                <w:rFonts w:ascii="Arial" w:hAnsi="Arial"/>
                <w:b/>
                <w:sz w:val="16"/>
              </w:rPr>
              <w:t>rozp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3 092 500,00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3 084 417,88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obyvatelstvu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26 665,00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26 665,00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transfery obyvatelstvu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26 665,00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Rezerva na krizová opatření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1 173 700,00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4 997 899,70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4 779 246,32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 dlouhodobého nehmotného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Pořízení </w:t>
            </w:r>
            <w:proofErr w:type="spellStart"/>
            <w:r>
              <w:rPr>
                <w:rFonts w:ascii="Arial" w:hAnsi="Arial"/>
                <w:sz w:val="16"/>
              </w:rPr>
              <w:t>dloudodobého</w:t>
            </w:r>
            <w:proofErr w:type="spellEnd"/>
            <w:r>
              <w:rPr>
                <w:rFonts w:ascii="Arial" w:hAnsi="Arial"/>
                <w:sz w:val="16"/>
              </w:rPr>
              <w:t xml:space="preserve"> nehmotného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656 586,30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648 597,44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656 586,30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648 597,44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668 586,30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660 597,44 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668 586,30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660 597,44 </w:t>
            </w:r>
          </w:p>
        </w:tc>
      </w:tr>
      <w:tr w:rsidR="00F74FDD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 xml:space="preserve">Výdaje </w:t>
            </w: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>celkem  (třída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 xml:space="preserve">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1 743 700,00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5 666 486,00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5 439 843,76 </w:t>
            </w:r>
          </w:p>
        </w:tc>
      </w:tr>
      <w:tr w:rsidR="00F74FDD">
        <w:trPr>
          <w:cantSplit/>
        </w:trPr>
        <w:tc>
          <w:tcPr>
            <w:tcW w:w="10772" w:type="dxa"/>
            <w:gridSpan w:val="5"/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74FDD" w:rsidRDefault="00F74FDD">
      <w:pPr>
        <w:sectPr w:rsidR="00F74FDD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969"/>
        <w:gridCol w:w="539"/>
        <w:gridCol w:w="1831"/>
        <w:gridCol w:w="1831"/>
        <w:gridCol w:w="1832"/>
      </w:tblGrid>
      <w:tr w:rsidR="00F74FDD">
        <w:trPr>
          <w:cantSplit/>
        </w:trPr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1 571 469,00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1 463 482,70 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1 686 879,71 </w:t>
            </w:r>
          </w:p>
        </w:tc>
      </w:tr>
      <w:tr w:rsidR="00F74FDD">
        <w:trPr>
          <w:cantSplit/>
        </w:trPr>
        <w:tc>
          <w:tcPr>
            <w:tcW w:w="10772" w:type="dxa"/>
            <w:gridSpan w:val="6"/>
          </w:tcPr>
          <w:p w:rsidR="00F74FDD" w:rsidRDefault="00F74FDD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6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F74FDD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F74FDD">
        <w:trPr>
          <w:cantSplit/>
        </w:trPr>
        <w:tc>
          <w:tcPr>
            <w:tcW w:w="10772" w:type="dxa"/>
            <w:gridSpan w:val="6"/>
            <w:tcMar>
              <w:top w:w="4" w:type="dxa"/>
              <w:bottom w:w="4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74FDD" w:rsidRDefault="00F74FDD">
      <w:pPr>
        <w:sectPr w:rsidR="00F74FDD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4"/>
        <w:gridCol w:w="539"/>
        <w:gridCol w:w="1831"/>
        <w:gridCol w:w="1831"/>
        <w:gridCol w:w="1832"/>
      </w:tblGrid>
      <w:tr w:rsidR="00F74FDD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dluhopisů  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178 531,00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187 450,01-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411 047,02-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likvidity-příjmy(+)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likvidity-výdaje(-)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dlouh.vydaných</w:t>
            </w:r>
            <w:proofErr w:type="spellEnd"/>
            <w:r>
              <w:rPr>
                <w:rFonts w:ascii="Arial" w:hAnsi="Arial"/>
                <w:sz w:val="16"/>
              </w:rPr>
              <w:t xml:space="preserve"> dluhopisů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473 967,31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473 967,31 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přijatých půjček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1 750 000,00-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1 750 000,00-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1 749 800,00-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likvidity-příjmy(+)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likvidity-výdaje(-)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1 571 469,00-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1 463 482,70-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1 686 879,71-</w:t>
            </w:r>
          </w:p>
        </w:tc>
      </w:tr>
    </w:tbl>
    <w:p w:rsidR="00F74FDD" w:rsidRDefault="00F74FDD">
      <w:pPr>
        <w:sectPr w:rsidR="00F74FDD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F74FDD">
        <w:trPr>
          <w:cantSplit/>
        </w:trPr>
        <w:tc>
          <w:tcPr>
            <w:tcW w:w="10772" w:type="dxa"/>
            <w:gridSpan w:val="5"/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5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F74FDD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F74FDD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74FDD" w:rsidRDefault="00F74FDD">
      <w:pPr>
        <w:sectPr w:rsidR="00F74FDD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F74FDD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452 114,62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411 047,02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863 161,64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411 047,02-</w:t>
            </w:r>
          </w:p>
        </w:tc>
      </w:tr>
      <w:tr w:rsidR="00F74FDD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452 114,62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411 047,02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863 161,64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411 047,02-</w:t>
            </w:r>
          </w:p>
        </w:tc>
      </w:tr>
      <w:tr w:rsidR="00F74FDD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74FDD" w:rsidRDefault="00F74FDD">
      <w:pPr>
        <w:sectPr w:rsidR="00F74FDD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F74FDD">
        <w:trPr>
          <w:cantSplit/>
        </w:trPr>
        <w:tc>
          <w:tcPr>
            <w:tcW w:w="10772" w:type="dxa"/>
            <w:gridSpan w:val="4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F74FD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F74FDD" w:rsidRDefault="00F74FDD">
      <w:pPr>
        <w:sectPr w:rsidR="00F74FDD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F74FD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(rozdíl</w:t>
            </w:r>
            <w:proofErr w:type="gramEnd"/>
            <w:r>
              <w:rPr>
                <w:rFonts w:ascii="Arial" w:hAnsi="Arial"/>
                <w:sz w:val="16"/>
              </w:rPr>
              <w:t xml:space="preserve">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74FDD" w:rsidRDefault="00F74FDD">
      <w:pPr>
        <w:sectPr w:rsidR="00F74FDD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F74FDD">
        <w:trPr>
          <w:cantSplit/>
        </w:trPr>
        <w:tc>
          <w:tcPr>
            <w:tcW w:w="10772" w:type="dxa"/>
            <w:gridSpan w:val="4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F74FDD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F74FD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74FDD" w:rsidRDefault="00F74FDD">
      <w:pPr>
        <w:sectPr w:rsidR="00F74FDD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3"/>
        <w:gridCol w:w="1831"/>
        <w:gridCol w:w="1831"/>
        <w:gridCol w:w="1832"/>
      </w:tblGrid>
      <w:tr w:rsidR="00F74FD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38 790,00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38 790,00 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945 874,00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945 874,00 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80 970,00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80 970,00 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543 346,84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18 564,00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561 910,84 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neodpisovaný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425 488,48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425 488,48 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46 670,00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46 670,00 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2 770 540,03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130 228,40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2 900 768,43 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finanční majetek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598 000,00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20 000,00-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578 000,00 </w:t>
            </w:r>
          </w:p>
        </w:tc>
      </w:tr>
      <w:tr w:rsidR="00F74FD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38 790,00-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38 790,00-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118 139,00-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17 948,00-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136 087,00-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6"/>
              </w:rPr>
              <w:t>samost.</w:t>
            </w:r>
            <w:proofErr w:type="gramStart"/>
            <w:r>
              <w:rPr>
                <w:rFonts w:ascii="Arial" w:hAnsi="Arial"/>
                <w:sz w:val="16"/>
              </w:rPr>
              <w:t>hmot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movitým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16 870,00-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6 748,00-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23 618,00-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543 346,84-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18 564,00-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561 910,84-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ke krátkodobým pohledávkám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681,00-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168,00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513,00-</w:t>
            </w: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poskyt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návrat</w:t>
            </w:r>
            <w:proofErr w:type="gramEnd"/>
            <w:r>
              <w:rPr>
                <w:rFonts w:ascii="Arial" w:hAnsi="Arial"/>
                <w:sz w:val="16"/>
              </w:rPr>
              <w:t>.fin.výpomocem</w:t>
            </w:r>
            <w:proofErr w:type="spellEnd"/>
            <w:r>
              <w:rPr>
                <w:rFonts w:ascii="Arial" w:hAnsi="Arial"/>
                <w:sz w:val="16"/>
              </w:rPr>
              <w:t xml:space="preserve">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ke krátkodobým </w:t>
            </w:r>
            <w:proofErr w:type="spellStart"/>
            <w:r>
              <w:rPr>
                <w:rFonts w:ascii="Arial" w:hAnsi="Arial"/>
                <w:sz w:val="16"/>
              </w:rPr>
              <w:t>pohledáv.z</w:t>
            </w:r>
            <w:proofErr w:type="spellEnd"/>
            <w:r>
              <w:rPr>
                <w:rFonts w:ascii="Arial" w:hAnsi="Arial"/>
                <w:sz w:val="16"/>
              </w:rPr>
              <w:t xml:space="preserve">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6"/>
              </w:rPr>
              <w:t>pohledáv</w:t>
            </w:r>
            <w:proofErr w:type="spellEnd"/>
            <w:r>
              <w:rPr>
                <w:rFonts w:ascii="Arial" w:hAnsi="Arial"/>
                <w:sz w:val="16"/>
              </w:rPr>
              <w:t>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74FD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239,80-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861,00-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1 100,80-</w:t>
            </w:r>
          </w:p>
        </w:tc>
      </w:tr>
    </w:tbl>
    <w:p w:rsidR="00F74FDD" w:rsidRDefault="00F74FDD">
      <w:pPr>
        <w:sectPr w:rsidR="00F74FDD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F74FD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5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F74FDD" w:rsidRDefault="00F74FDD">
      <w:pPr>
        <w:sectPr w:rsidR="00F74FDD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F74FD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4122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119 000,00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3 553,00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5329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1 280,00 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F74FD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3 027 000,00 </w:t>
            </w:r>
          </w:p>
        </w:tc>
      </w:tr>
      <w:tr w:rsidR="00F74FD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74FDD" w:rsidRDefault="00F74FDD">
      <w:pPr>
        <w:sectPr w:rsidR="00F74FDD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F74FDD">
        <w:trPr>
          <w:cantSplit/>
        </w:trPr>
        <w:tc>
          <w:tcPr>
            <w:tcW w:w="10772" w:type="dxa"/>
            <w:gridSpan w:val="7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F74FDD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:rsidR="00F74FDD" w:rsidRDefault="00F74F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74FDD" w:rsidRDefault="00F74FDD">
      <w:pPr>
        <w:sectPr w:rsidR="00F74FDD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158 074,00 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117 940,00 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</w:t>
            </w:r>
            <w:proofErr w:type="gramEnd"/>
            <w:r>
              <w:rPr>
                <w:rFonts w:ascii="Arial" w:hAnsi="Arial"/>
                <w:sz w:val="14"/>
              </w:rPr>
              <w:t>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29 516,00 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10 618,00 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158 074,00 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158 074,00 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120 000,00 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89 637,00 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</w:t>
            </w:r>
            <w:proofErr w:type="gramEnd"/>
            <w:r>
              <w:rPr>
                <w:rFonts w:ascii="Arial" w:hAnsi="Arial"/>
                <w:sz w:val="14"/>
              </w:rPr>
              <w:t>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22 297,00 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poj.na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8 066,00 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/>
                <w:b/>
                <w:sz w:val="14"/>
              </w:rPr>
              <w:t>OkÚ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120 000,00 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120 000,00 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invest.přijaté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transf.ze</w:t>
            </w:r>
            <w:proofErr w:type="spellEnd"/>
            <w:r>
              <w:rPr>
                <w:rFonts w:ascii="Arial" w:hAnsi="Arial"/>
                <w:sz w:val="14"/>
              </w:rPr>
              <w:t xml:space="preserve"> státního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1 851 869,20 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17969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Budovy, haly a stavby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481 816,21 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17969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F74FDD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1 851 869,20 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481 816,21 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11 997,04 </w:t>
            </w:r>
          </w:p>
        </w:tc>
      </w:tr>
      <w:tr w:rsidR="00F74FD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820,00 </w:t>
            </w:r>
          </w:p>
        </w:tc>
      </w:tr>
      <w:tr w:rsidR="00F74FD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98348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EP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F74FDD" w:rsidRDefault="007C2CA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12 817,04 </w:t>
            </w:r>
          </w:p>
        </w:tc>
      </w:tr>
    </w:tbl>
    <w:p w:rsidR="00F74FDD" w:rsidRDefault="00F74FDD">
      <w:pPr>
        <w:sectPr w:rsidR="00F74FDD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F74FDD">
        <w:trPr>
          <w:cantSplit/>
        </w:trPr>
        <w:tc>
          <w:tcPr>
            <w:tcW w:w="10772" w:type="dxa"/>
            <w:gridSpan w:val="3"/>
          </w:tcPr>
          <w:p w:rsidR="00F74FDD" w:rsidRDefault="00F74F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F74FDD">
        <w:trPr>
          <w:cantSplit/>
        </w:trPr>
        <w:tc>
          <w:tcPr>
            <w:tcW w:w="10772" w:type="dxa"/>
            <w:gridSpan w:val="3"/>
          </w:tcPr>
          <w:p w:rsidR="00E53CB9" w:rsidRPr="00616147" w:rsidRDefault="00E53CB9" w:rsidP="00E53CB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Přezkoumání hospodaření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za rok 201</w:t>
            </w:r>
            <w:r w:rsidR="000D48C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provedl</w:t>
            </w:r>
            <w:r w:rsidR="00A27FB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kontrolork</w:t>
            </w:r>
            <w:r w:rsidR="00A27FB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y</w:t>
            </w: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Ústeckého kraje</w:t>
            </w:r>
            <w:r w:rsidRPr="006161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0D48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Ing. Iva Krbcová a Ing. Michaela </w:t>
            </w:r>
            <w:proofErr w:type="spellStart"/>
            <w:r w:rsidR="000D48CA">
              <w:rPr>
                <w:rFonts w:ascii="Arial" w:hAnsi="Arial" w:cs="Arial"/>
                <w:i/>
                <w:iCs/>
                <w:sz w:val="20"/>
                <w:szCs w:val="20"/>
              </w:rPr>
              <w:t>Povová</w:t>
            </w:r>
            <w:proofErr w:type="spellEnd"/>
            <w:r w:rsidR="000D48C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Pr="0061614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9F1078" w:rsidRPr="00837641" w:rsidRDefault="00E53CB9" w:rsidP="009F107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Závěr zprávy: Nebyly zjištěny chyby a nedostatky</w:t>
            </w:r>
            <w:r w:rsidR="009F107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nebyla zjištěna ani rizika plynoucí ze zjištěných chyb a nedostatků, a která by mohla mít negativní dopad na hospodaření územního celku v budoucnosti.</w:t>
            </w:r>
          </w:p>
          <w:p w:rsidR="00E53CB9" w:rsidRPr="00837641" w:rsidRDefault="00E53CB9" w:rsidP="00E53CB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53CB9" w:rsidRPr="00837641" w:rsidRDefault="00E53CB9" w:rsidP="00E53CB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Plné znění zprávy o provedeném přezkoum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ání hospodaření obce za rok 2019</w:t>
            </w:r>
            <w:r w:rsidRPr="0083764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je přílohou k závěrečnému účtu.</w:t>
            </w:r>
          </w:p>
          <w:p w:rsidR="00F74FDD" w:rsidRDefault="00F74F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F74FDD" w:rsidRDefault="007C2C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F74FDD">
        <w:trPr>
          <w:cantSplit/>
        </w:trPr>
        <w:tc>
          <w:tcPr>
            <w:tcW w:w="10772" w:type="dxa"/>
            <w:gridSpan w:val="3"/>
          </w:tcPr>
          <w:p w:rsidR="00F74FDD" w:rsidRDefault="00F74F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</w:tcPr>
          <w:p w:rsidR="00F74FDD" w:rsidRDefault="007C2CA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F74FDD">
        <w:trPr>
          <w:cantSplit/>
        </w:trPr>
        <w:tc>
          <w:tcPr>
            <w:tcW w:w="10772" w:type="dxa"/>
            <w:gridSpan w:val="3"/>
          </w:tcPr>
          <w:p w:rsidR="00F74FDD" w:rsidRDefault="00F74F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74FDD">
        <w:trPr>
          <w:cantSplit/>
        </w:trPr>
        <w:tc>
          <w:tcPr>
            <w:tcW w:w="10772" w:type="dxa"/>
            <w:gridSpan w:val="3"/>
          </w:tcPr>
          <w:p w:rsidR="00E53CB9" w:rsidRPr="00837641" w:rsidRDefault="00E53CB9" w:rsidP="00E53CB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Obec Oleško nemá zřízenou žádnou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příspěvkovou  organizaci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:rsidR="00F74FDD" w:rsidRDefault="00F74FD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</w:tcPr>
          <w:tbl>
            <w:tblPr>
              <w:tblW w:w="10772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0772"/>
            </w:tblGrid>
            <w:tr w:rsidR="00E53CB9" w:rsidRPr="00837641" w:rsidTr="001070DB">
              <w:trPr>
                <w:cantSplit/>
              </w:trPr>
              <w:tc>
                <w:tcPr>
                  <w:tcW w:w="10772" w:type="dxa"/>
                </w:tcPr>
                <w:p w:rsidR="00E53CB9" w:rsidRPr="003069DA" w:rsidRDefault="00E53CB9" w:rsidP="00F9244D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color w:val="000080"/>
                      <w:sz w:val="25"/>
                      <w:szCs w:val="25"/>
                    </w:rPr>
                  </w:pPr>
                  <w:bookmarkStart w:id="1" w:name="_Hlk42111597"/>
                  <w:r w:rsidRPr="003069DA">
                    <w:rPr>
                      <w:rFonts w:ascii="Arial" w:hAnsi="Arial" w:cs="Arial"/>
                      <w:b/>
                      <w:color w:val="000080"/>
                      <w:sz w:val="25"/>
                      <w:szCs w:val="25"/>
                    </w:rPr>
                    <w:lastRenderedPageBreak/>
                    <w:t>XI. OSTATNÍ DOPLŇUJÍCÍ ÚDAJE</w:t>
                  </w:r>
                </w:p>
                <w:p w:rsidR="00E53CB9" w:rsidRPr="00837641" w:rsidRDefault="00E53CB9" w:rsidP="00F9244D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  <w:p w:rsidR="00E53CB9" w:rsidRPr="00837641" w:rsidRDefault="00E53CB9" w:rsidP="00F9244D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Rozpočet Obce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Oleško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na rok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2019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byl sestaven na základě základních kritérií sestavení rozpočtu na rok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2019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a prio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rit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bce na rok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2019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</w:p>
                <w:p w:rsidR="00E53CB9" w:rsidRPr="00837641" w:rsidRDefault="00E53CB9" w:rsidP="00F9244D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Rozpočet byl vytvořen v souladu se zákonem č. 128/2000 Sb., o obcích, zákonem č. 250/2000 Sb., o rozpočtových pravidlech územních rozpočtů, zákonem č. 243/2000 Sb., o rozpočtovém určení daní a rozpočtovým výhledem na rok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2019</w:t>
                  </w:r>
                </w:p>
                <w:p w:rsidR="001070DB" w:rsidRDefault="00E53CB9" w:rsidP="00F9244D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Rozpočet na rok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2019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byl projednán a schválen Zastupitelstvem obce na veřejném zasedání dne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</w:t>
                  </w:r>
                  <w:r w:rsidRPr="006C0CE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.12.201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jak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přebytkový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ve výši 1 571 469 Kč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 V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příjmech činil 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315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169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Kč, ve výdajích činil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1 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743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00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F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inancování 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tvořilo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splácen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í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dlouhodobého úvěru od Komerční banky z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roku 201</w:t>
                  </w:r>
                  <w:r w:rsidR="00A27FB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5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na nák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u</w:t>
                  </w:r>
                  <w:r w:rsidR="009F107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p domu pro správu obce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v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částce 49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00 Kč 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a splacení úvěru od Komerční banky na výstavbu chodníku k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nádraží ve výši 1700 000 Kč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Obec úvěr na chodník k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nádraží doplatila z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1070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prostředků přijaté investiční dotace od MMR ČR ve výši 1 851 869,20 Kč.</w:t>
                  </w:r>
                </w:p>
                <w:p w:rsidR="00E16B48" w:rsidRDefault="00E16B48" w:rsidP="00F9244D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Kapitálové příjmy:</w:t>
                  </w:r>
                </w:p>
                <w:p w:rsidR="00E16B48" w:rsidRDefault="00E16B48" w:rsidP="00F9244D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Obec v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roce 2019 prodala akcie České spořitelny za 265 703 ,28 Kč, žádné jiné kapitálové příjmy obec neměla.</w:t>
                  </w:r>
                </w:p>
                <w:p w:rsidR="00E16B48" w:rsidRDefault="00E53CB9" w:rsidP="00F9244D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Investiční výdaje</w:t>
                  </w:r>
                  <w:r w:rsidR="00E16B4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:</w:t>
                  </w:r>
                </w:p>
                <w:p w:rsidR="00636D5D" w:rsidRDefault="00E16B48" w:rsidP="00F9244D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Investiční výdaje</w:t>
                  </w:r>
                  <w:r w:rsidR="00E53CB9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byly plánovány ve výši </w:t>
                  </w:r>
                  <w:r w:rsidR="00736D4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57</w:t>
                  </w:r>
                  <w:r w:rsidR="00E53CB9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0 000 Kč, z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E53CB9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toho </w:t>
                  </w:r>
                  <w:r w:rsidR="00736D4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1</w:t>
                  </w:r>
                  <w:r w:rsidR="00E53CB9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0 000 Kč na pořízení územního plánu</w:t>
                  </w:r>
                  <w:r w:rsidR="00736D4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, 1</w:t>
                  </w:r>
                  <w:r w:rsidR="00E53CB9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0 000 Kč na </w:t>
                  </w:r>
                  <w:r w:rsidR="00736D4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studii </w:t>
                  </w:r>
                  <w:r w:rsidR="00E53CB9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výstavb</w:t>
                  </w:r>
                  <w:r w:rsidR="00736D4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y kanalizace v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736D4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obci, 90 000 Kč na dofinancování chodníku k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736D4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nádraží a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460 000 Kč na </w:t>
                  </w:r>
                  <w:proofErr w:type="spellStart"/>
                  <w:r w:rsidR="00EF1C3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vodifikaci</w:t>
                  </w:r>
                  <w:proofErr w:type="spellEnd"/>
                  <w:r w:rsidR="00EF1C3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obce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.</w:t>
                  </w:r>
                  <w:r w:rsidR="00736D4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D2E22" w:rsidRDefault="00EF1C3F" w:rsidP="00F9244D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Skutečné výdaje na chodník k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nádraží musely</w:t>
                  </w:r>
                  <w:r w:rsidR="00E16B4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být nakonec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navýš</w:t>
                  </w:r>
                  <w:r w:rsidR="00E16B4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eny</w:t>
                  </w:r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na úkor </w:t>
                  </w:r>
                  <w:proofErr w:type="spellStart"/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vodifikace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, </w:t>
                  </w:r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obec zaplatila celkem </w:t>
                  </w:r>
                  <w:r w:rsidR="00FA06C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554</w:t>
                  </w:r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392</w:t>
                  </w:r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Kč, </w:t>
                  </w:r>
                  <w:proofErr w:type="spellStart"/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vodifikace</w:t>
                  </w:r>
                  <w:proofErr w:type="spellEnd"/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zůstala v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počáteční fázi</w:t>
                  </w:r>
                  <w:r w:rsidR="00FA06C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, </w:t>
                  </w:r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proinvestovalo se pouhých 94 205 Kč, za projektovou dokumentaci a protlak pod silnicí. Akce </w:t>
                  </w:r>
                  <w:proofErr w:type="spellStart"/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vodifikace</w:t>
                  </w:r>
                  <w:proofErr w:type="spellEnd"/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bude finančně velmi náročná a obec shání na její realizaci další zdroje krytí, protože z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1D2E22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vlastních prostředků není možné </w:t>
                  </w:r>
                  <w:r w:rsidR="00E16B48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vodu do obce přivést.</w:t>
                  </w:r>
                </w:p>
                <w:p w:rsidR="00636D5D" w:rsidRPr="00F9244D" w:rsidRDefault="001D2E22" w:rsidP="00F9244D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S</w:t>
                  </w:r>
                  <w:r w:rsidR="00636D5D"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chválený rozpočet na rok </w:t>
                  </w:r>
                  <w:r w:rsidR="00636D5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2019</w:t>
                  </w:r>
                  <w:r w:rsidR="00636D5D"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byl upravován rozpočtovými opatřeními. Celkem byl</w:t>
                  </w:r>
                  <w:r w:rsidR="00636D5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</w:t>
                  </w:r>
                  <w:r w:rsidR="00636D5D"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proveden</w:t>
                  </w:r>
                  <w:r w:rsidR="00636D5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</w:t>
                  </w:r>
                  <w:r w:rsidR="00636D5D"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636D5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7</w:t>
                  </w:r>
                  <w:r w:rsidR="00636D5D"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rozpočtov</w:t>
                  </w:r>
                  <w:r w:rsidR="00636D5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ých </w:t>
                  </w:r>
                  <w:r w:rsidR="00636D5D"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opatření. Celkový objem upraveného rozpočtu činil v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="00636D5D"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příjmech </w:t>
                  </w:r>
                  <w:r w:rsidR="00636D5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po konsolidaci 4 102 968,70 </w:t>
                  </w:r>
                  <w:r w:rsidR="00636D5D"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Kč ve výdajích</w:t>
                  </w:r>
                  <w:r w:rsidR="00FA06C6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                      </w:t>
                  </w:r>
                  <w:r w:rsidR="00636D5D"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="00636D5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po konsolidaci 2 639 </w:t>
                  </w:r>
                  <w:r w:rsidR="00301347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486</w:t>
                  </w:r>
                  <w:r w:rsidR="00636D5D"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Kč. </w:t>
                  </w:r>
                  <w:r w:rsidR="00636D5D" w:rsidRPr="00596B6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Celkové rozpočtové hospodaření skončilo nakonec přebytkem ve výši </w:t>
                  </w:r>
                  <w:r w:rsidR="00301347">
                    <w:rPr>
                      <w:rFonts w:ascii="Arial" w:hAnsi="Arial" w:cs="Arial"/>
                      <w:i/>
                      <w:sz w:val="20"/>
                      <w:szCs w:val="20"/>
                    </w:rPr>
                    <w:t>411 047,02</w:t>
                  </w:r>
                  <w:r w:rsidR="00636D5D" w:rsidRPr="00596B6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Kč. </w:t>
                  </w:r>
                </w:p>
                <w:p w:rsidR="00E53CB9" w:rsidRPr="00EC288B" w:rsidRDefault="00E53CB9" w:rsidP="00F9244D">
                  <w:pPr>
                    <w:pStyle w:val="Normlnweb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>Skutečné čerpání rozpočtu v</w:t>
                  </w:r>
                  <w:r w:rsidR="00F9244D">
                    <w:rPr>
                      <w:rFonts w:ascii="Arial" w:hAnsi="Arial" w:cs="Arial"/>
                      <w:i/>
                      <w:sz w:val="20"/>
                      <w:szCs w:val="20"/>
                    </w:rPr>
                    <w:t> 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>příjmech (bez konsolida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ce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): </w:t>
                  </w:r>
                  <w:r w:rsidR="00301347">
                    <w:rPr>
                      <w:rFonts w:ascii="Arial" w:hAnsi="Arial" w:cs="Arial"/>
                      <w:i/>
                      <w:sz w:val="20"/>
                      <w:szCs w:val="20"/>
                    </w:rPr>
                    <w:t>4 099 723,47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Kč, tj. 9</w:t>
                  </w:r>
                  <w:r w:rsidR="00301347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="00301347">
                    <w:rPr>
                      <w:rFonts w:ascii="Arial" w:hAnsi="Arial" w:cs="Arial"/>
                      <w:i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%</w:t>
                  </w:r>
                </w:p>
                <w:p w:rsidR="00E53CB9" w:rsidRPr="00EC288B" w:rsidRDefault="00E53CB9" w:rsidP="00F9244D">
                  <w:pPr>
                    <w:pStyle w:val="Normlnweb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>Skutečné čerpání ve výdajích (bez konsolida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ce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):               </w:t>
                  </w:r>
                  <w:r w:rsidR="00301347">
                    <w:rPr>
                      <w:rFonts w:ascii="Arial" w:hAnsi="Arial" w:cs="Arial"/>
                      <w:i/>
                      <w:sz w:val="20"/>
                      <w:szCs w:val="20"/>
                    </w:rPr>
                    <w:t>2 412 843,76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Kč, tj. </w:t>
                  </w:r>
                  <w:r w:rsidR="00301347">
                    <w:rPr>
                      <w:rFonts w:ascii="Arial" w:hAnsi="Arial" w:cs="Arial"/>
                      <w:i/>
                      <w:sz w:val="20"/>
                      <w:szCs w:val="20"/>
                    </w:rPr>
                    <w:t>91,41</w:t>
                  </w:r>
                  <w:r w:rsidRPr="00EC288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%</w:t>
                  </w:r>
                </w:p>
                <w:p w:rsidR="00E53CB9" w:rsidRDefault="00E53CB9" w:rsidP="00F9244D">
                  <w:pPr>
                    <w:pStyle w:val="Normlnweb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Hospodářská činnost: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Ob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ec nevede hospodářskou činnost.</w:t>
                  </w:r>
                </w:p>
                <w:p w:rsidR="00E53CB9" w:rsidRPr="00837641" w:rsidRDefault="00E53CB9" w:rsidP="00F9244D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Z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rozpočtu Obce 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Oleško byly v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roce 2019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poskytnuty a přijaty následující neinvestiční transfery</w:t>
                  </w: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a dary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ve vztahu k</w:t>
                  </w:r>
                  <w:r w:rsidR="00F9244D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 </w:t>
                  </w:r>
                  <w:r w:rsidRPr="00837641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jiným rozpočtům obcí a DSO:</w:t>
                  </w:r>
                </w:p>
                <w:p w:rsidR="00E53CB9" w:rsidRPr="00837641" w:rsidRDefault="00E53CB9" w:rsidP="00F9244D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  <w:p w:rsidR="00E53CB9" w:rsidRDefault="00E53CB9" w:rsidP="00F9244D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  <w:p w:rsidR="00E53CB9" w:rsidRPr="00837641" w:rsidRDefault="00E53CB9" w:rsidP="00F9244D">
                  <w:pPr>
                    <w:pageBreakBefore/>
                    <w:spacing w:after="0" w:line="240" w:lineRule="auto"/>
                    <w:rPr>
                      <w:rFonts w:ascii="Arial" w:hAnsi="Arial" w:cs="Arial"/>
                      <w:b/>
                      <w:i/>
                      <w:color w:val="000080"/>
                      <w:sz w:val="20"/>
                      <w:szCs w:val="20"/>
                    </w:rPr>
                  </w:pPr>
                </w:p>
              </w:tc>
            </w:tr>
            <w:tr w:rsidR="00E53CB9" w:rsidTr="001070DB">
              <w:trPr>
                <w:cantSplit/>
                <w:trHeight w:val="1349"/>
              </w:trPr>
              <w:tc>
                <w:tcPr>
                  <w:tcW w:w="10772" w:type="dxa"/>
                </w:tcPr>
                <w:tbl>
                  <w:tblPr>
                    <w:tblStyle w:val="Prosttabulka11"/>
                    <w:tblW w:w="1043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8"/>
                    <w:gridCol w:w="3054"/>
                    <w:gridCol w:w="1101"/>
                    <w:gridCol w:w="1523"/>
                    <w:gridCol w:w="1622"/>
                  </w:tblGrid>
                  <w:tr w:rsidR="00E53CB9" w:rsidTr="001070D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9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:rsidR="00E53CB9" w:rsidRDefault="00E53CB9" w:rsidP="00F9244D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Příjemce</w:t>
                        </w:r>
                      </w:p>
                    </w:tc>
                    <w:tc>
                      <w:tcPr>
                        <w:tcW w:w="3054" w:type="dxa"/>
                      </w:tcPr>
                      <w:p w:rsidR="00E53CB9" w:rsidRDefault="00E53CB9" w:rsidP="00F9244D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Účel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E53CB9" w:rsidRDefault="00E53CB9" w:rsidP="00F9244D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Položka</w:t>
                        </w:r>
                      </w:p>
                    </w:tc>
                    <w:tc>
                      <w:tcPr>
                        <w:tcW w:w="1523" w:type="dxa"/>
                      </w:tcPr>
                      <w:p w:rsidR="00E53CB9" w:rsidRDefault="00E53CB9" w:rsidP="00F9244D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Příspěvek (Kč)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E53CB9" w:rsidRDefault="00E53CB9" w:rsidP="00F9244D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Čerpáno (Kč)</w:t>
                        </w:r>
                      </w:p>
                    </w:tc>
                  </w:tr>
                  <w:tr w:rsidR="00E53CB9" w:rsidTr="001070D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:rsidR="00E53CB9" w:rsidRDefault="00A27FB1" w:rsidP="00F9244D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Obec Libotenice</w:t>
                        </w:r>
                      </w:p>
                    </w:tc>
                    <w:tc>
                      <w:tcPr>
                        <w:tcW w:w="3054" w:type="dxa"/>
                      </w:tcPr>
                      <w:p w:rsidR="00E53CB9" w:rsidRDefault="00A27FB1" w:rsidP="00F9244D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Podíl obce na údržbě hřbitova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E53CB9" w:rsidRDefault="00E53CB9" w:rsidP="00F9244D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5321</w:t>
                        </w:r>
                      </w:p>
                    </w:tc>
                    <w:tc>
                      <w:tcPr>
                        <w:tcW w:w="1523" w:type="dxa"/>
                      </w:tcPr>
                      <w:p w:rsidR="00E53CB9" w:rsidRDefault="00A27FB1" w:rsidP="00F9244D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3 553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E53CB9" w:rsidRDefault="00A27FB1" w:rsidP="00F9244D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3 553</w:t>
                        </w:r>
                      </w:p>
                    </w:tc>
                  </w:tr>
                  <w:tr w:rsidR="00E53CB9" w:rsidTr="001070DB">
                    <w:trPr>
                      <w:trHeight w:val="2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:rsidR="00E53CB9" w:rsidRDefault="00E53CB9" w:rsidP="00F9244D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MAS Podřipsko</w:t>
                        </w:r>
                      </w:p>
                    </w:tc>
                    <w:tc>
                      <w:tcPr>
                        <w:tcW w:w="3054" w:type="dxa"/>
                      </w:tcPr>
                      <w:p w:rsidR="00E53CB9" w:rsidRDefault="00E53CB9" w:rsidP="00F9244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E53CB9" w:rsidRDefault="00E53CB9" w:rsidP="00F9244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5229</w:t>
                        </w:r>
                      </w:p>
                    </w:tc>
                    <w:tc>
                      <w:tcPr>
                        <w:tcW w:w="1523" w:type="dxa"/>
                      </w:tcPr>
                      <w:p w:rsidR="00E53CB9" w:rsidRDefault="00E53CB9" w:rsidP="00F9244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4</w:t>
                        </w:r>
                        <w:r w:rsidR="00A27FB1">
                          <w:rPr>
                            <w:rFonts w:ascii="Arial" w:hAnsi="Arial"/>
                            <w:sz w:val="17"/>
                          </w:rPr>
                          <w:t>75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E53CB9" w:rsidRDefault="00E53CB9" w:rsidP="00F9244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4</w:t>
                        </w:r>
                        <w:r w:rsidR="00A27FB1">
                          <w:rPr>
                            <w:rFonts w:ascii="Arial" w:hAnsi="Arial"/>
                            <w:sz w:val="17"/>
                          </w:rPr>
                          <w:t>75</w:t>
                        </w:r>
                      </w:p>
                    </w:tc>
                  </w:tr>
                  <w:tr w:rsidR="00E53CB9" w:rsidTr="001070D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2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</w:tcPr>
                      <w:p w:rsidR="00E53CB9" w:rsidRDefault="00E53CB9" w:rsidP="00F9244D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SONO Čížkovice</w:t>
                        </w:r>
                      </w:p>
                    </w:tc>
                    <w:tc>
                      <w:tcPr>
                        <w:tcW w:w="3054" w:type="dxa"/>
                      </w:tcPr>
                      <w:p w:rsidR="00E53CB9" w:rsidRDefault="00E53CB9" w:rsidP="00F9244D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E53CB9" w:rsidRDefault="00E53CB9" w:rsidP="00F9244D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5329</w:t>
                        </w:r>
                      </w:p>
                    </w:tc>
                    <w:tc>
                      <w:tcPr>
                        <w:tcW w:w="1523" w:type="dxa"/>
                      </w:tcPr>
                      <w:p w:rsidR="00E53CB9" w:rsidRDefault="00E53CB9" w:rsidP="00F9244D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 </w:t>
                        </w:r>
                        <w:r w:rsidR="00A27FB1">
                          <w:rPr>
                            <w:rFonts w:ascii="Arial" w:hAnsi="Arial"/>
                            <w:sz w:val="17"/>
                          </w:rPr>
                          <w:t>90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E53CB9" w:rsidRDefault="00E53CB9" w:rsidP="00F9244D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  </w:t>
                        </w:r>
                        <w:r w:rsidR="00A27FB1">
                          <w:rPr>
                            <w:rFonts w:ascii="Arial" w:hAnsi="Arial"/>
                            <w:sz w:val="17"/>
                          </w:rPr>
                          <w:t>90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0</w:t>
                        </w:r>
                      </w:p>
                    </w:tc>
                  </w:tr>
                  <w:tr w:rsidR="00E53CB9" w:rsidTr="00A27FB1">
                    <w:trPr>
                      <w:trHeight w:val="21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3138" w:type="dxa"/>
                        <w:vAlign w:val="center"/>
                      </w:tcPr>
                      <w:p w:rsidR="00E53CB9" w:rsidRDefault="00E53CB9" w:rsidP="00F9244D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Euroregion Labe</w:t>
                        </w:r>
                      </w:p>
                    </w:tc>
                    <w:tc>
                      <w:tcPr>
                        <w:tcW w:w="3054" w:type="dxa"/>
                        <w:vAlign w:val="center"/>
                      </w:tcPr>
                      <w:p w:rsidR="00E53CB9" w:rsidRDefault="00E53CB9" w:rsidP="00F9244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Členský příspěvek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E53CB9" w:rsidRDefault="00E53CB9" w:rsidP="00F9244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5329</w:t>
                        </w:r>
                      </w:p>
                    </w:tc>
                    <w:tc>
                      <w:tcPr>
                        <w:tcW w:w="1523" w:type="dxa"/>
                        <w:vAlign w:val="center"/>
                      </w:tcPr>
                      <w:p w:rsidR="00E53CB9" w:rsidRDefault="00A27FB1" w:rsidP="00F9244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380</w:t>
                        </w:r>
                      </w:p>
                    </w:tc>
                    <w:tc>
                      <w:tcPr>
                        <w:tcW w:w="1622" w:type="dxa"/>
                        <w:vAlign w:val="center"/>
                      </w:tcPr>
                      <w:p w:rsidR="00E53CB9" w:rsidRDefault="00A27FB1" w:rsidP="00F9244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380</w:t>
                        </w:r>
                      </w:p>
                      <w:p w:rsidR="00E53CB9" w:rsidRDefault="00E53CB9" w:rsidP="00F9244D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/>
                            <w:sz w:val="17"/>
                          </w:rPr>
                        </w:pPr>
                      </w:p>
                    </w:tc>
                  </w:tr>
                </w:tbl>
                <w:p w:rsidR="00E53CB9" w:rsidRDefault="00E53CB9" w:rsidP="00F9244D">
                  <w:pPr>
                    <w:spacing w:after="0" w:line="240" w:lineRule="auto"/>
                    <w:rPr>
                      <w:rFonts w:ascii="Arial" w:hAnsi="Arial"/>
                      <w:sz w:val="17"/>
                    </w:rPr>
                  </w:pPr>
                </w:p>
              </w:tc>
            </w:tr>
          </w:tbl>
          <w:p w:rsidR="00E53CB9" w:rsidRDefault="00E53CB9" w:rsidP="00F9244D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</w:tcPr>
          <w:p w:rsidR="00E53CB9" w:rsidRDefault="00F9244D" w:rsidP="00E53CB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</w:t>
            </w:r>
            <w:r w:rsidR="00EF1C3F">
              <w:rPr>
                <w:rFonts w:ascii="Arial" w:hAnsi="Arial"/>
                <w:sz w:val="17"/>
              </w:rPr>
              <w:t>m</w:t>
            </w:r>
          </w:p>
        </w:tc>
      </w:tr>
      <w:tr w:rsidR="00E53CB9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</w:tcPr>
          <w:p w:rsidR="00E53CB9" w:rsidRPr="00824BA6" w:rsidRDefault="00E53CB9" w:rsidP="00E53CB9">
            <w:pPr>
              <w:pStyle w:val="Normlnweb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824BA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Údaje o plnění rozpočtu příjmů, výdajů a dalších finančních operacích v plném členění podle rozpočtové skladby jsou obsaženy v příloze č.2 (výkaz FIN 2-12) a jsou k nahlédnutí na obecním úřadu a na elektronické úřední desce: http://www.olesko.cz/uredni_deska/.</w:t>
            </w:r>
          </w:p>
          <w:p w:rsidR="00E53CB9" w:rsidRDefault="00E53CB9" w:rsidP="00E53C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bookmarkEnd w:id="1"/>
      <w:tr w:rsidR="00E53CB9">
        <w:trPr>
          <w:cantSplit/>
        </w:trPr>
        <w:tc>
          <w:tcPr>
            <w:tcW w:w="10772" w:type="dxa"/>
            <w:gridSpan w:val="3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E53CB9">
        <w:trPr>
          <w:cantSplit/>
        </w:trPr>
        <w:tc>
          <w:tcPr>
            <w:tcW w:w="3016" w:type="dxa"/>
            <w:gridSpan w:val="2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53CB9">
        <w:trPr>
          <w:cantSplit/>
        </w:trPr>
        <w:tc>
          <w:tcPr>
            <w:tcW w:w="3016" w:type="dxa"/>
            <w:gridSpan w:val="2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53CB9">
        <w:trPr>
          <w:cantSplit/>
        </w:trPr>
        <w:tc>
          <w:tcPr>
            <w:tcW w:w="3016" w:type="dxa"/>
            <w:gridSpan w:val="2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53CB9">
        <w:trPr>
          <w:cantSplit/>
        </w:trPr>
        <w:tc>
          <w:tcPr>
            <w:tcW w:w="3016" w:type="dxa"/>
            <w:gridSpan w:val="2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53CB9">
        <w:trPr>
          <w:cantSplit/>
        </w:trPr>
        <w:tc>
          <w:tcPr>
            <w:tcW w:w="3016" w:type="dxa"/>
            <w:gridSpan w:val="2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53CB9">
        <w:trPr>
          <w:cantSplit/>
        </w:trPr>
        <w:tc>
          <w:tcPr>
            <w:tcW w:w="3016" w:type="dxa"/>
            <w:gridSpan w:val="2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Jandačová Bohumila</w:t>
            </w:r>
          </w:p>
        </w:tc>
      </w:tr>
      <w:tr w:rsidR="00E53CB9">
        <w:trPr>
          <w:cantSplit/>
        </w:trPr>
        <w:tc>
          <w:tcPr>
            <w:tcW w:w="538" w:type="dxa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53CB9">
        <w:trPr>
          <w:cantSplit/>
        </w:trPr>
        <w:tc>
          <w:tcPr>
            <w:tcW w:w="3016" w:type="dxa"/>
            <w:gridSpan w:val="2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Marcela </w:t>
            </w:r>
            <w:proofErr w:type="spellStart"/>
            <w:r>
              <w:rPr>
                <w:rFonts w:ascii="Arial" w:hAnsi="Arial"/>
                <w:b/>
                <w:sz w:val="18"/>
              </w:rPr>
              <w:t>Gittlerová</w:t>
            </w:r>
            <w:proofErr w:type="spellEnd"/>
          </w:p>
        </w:tc>
      </w:tr>
      <w:tr w:rsidR="00E53CB9">
        <w:trPr>
          <w:cantSplit/>
        </w:trPr>
        <w:tc>
          <w:tcPr>
            <w:tcW w:w="538" w:type="dxa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53CB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53CB9">
        <w:trPr>
          <w:cantSplit/>
        </w:trPr>
        <w:tc>
          <w:tcPr>
            <w:tcW w:w="3016" w:type="dxa"/>
            <w:gridSpan w:val="2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Tomáš Novák</w:t>
            </w:r>
          </w:p>
        </w:tc>
      </w:tr>
      <w:tr w:rsidR="00E53CB9">
        <w:trPr>
          <w:cantSplit/>
        </w:trPr>
        <w:tc>
          <w:tcPr>
            <w:tcW w:w="538" w:type="dxa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53CB9" w:rsidRDefault="00E53CB9" w:rsidP="00E53CB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C2CA0" w:rsidRDefault="007C2CA0"/>
    <w:sectPr w:rsidR="007C2CA0" w:rsidSect="00F9244D">
      <w:headerReference w:type="default" r:id="rId88"/>
      <w:footerReference w:type="default" r:id="rId89"/>
      <w:headerReference w:type="first" r:id="rId90"/>
      <w:footerReference w:type="first" r:id="rId91"/>
      <w:type w:val="continuous"/>
      <w:pgSz w:w="11906" w:h="16838"/>
      <w:pgMar w:top="567" w:right="567" w:bottom="567" w:left="567" w:header="567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A9" w:rsidRDefault="00B00DA9">
      <w:pPr>
        <w:spacing w:after="0" w:line="240" w:lineRule="auto"/>
      </w:pPr>
      <w:r>
        <w:separator/>
      </w:r>
    </w:p>
  </w:endnote>
  <w:endnote w:type="continuationSeparator" w:id="0">
    <w:p w:rsidR="00B00DA9" w:rsidRDefault="00B0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2"/>
    </w:tblGrid>
    <w:tr w:rsidR="001070DB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01.06.2020 21h51m43s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A9" w:rsidRDefault="00B00DA9">
      <w:pPr>
        <w:spacing w:after="0" w:line="240" w:lineRule="auto"/>
      </w:pPr>
      <w:r>
        <w:separator/>
      </w:r>
    </w:p>
  </w:footnote>
  <w:footnote w:type="continuationSeparator" w:id="0">
    <w:p w:rsidR="00B00DA9" w:rsidRDefault="00B0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2154"/>
      <w:gridCol w:w="1293"/>
      <w:gridCol w:w="1723"/>
      <w:gridCol w:w="1293"/>
      <w:gridCol w:w="2154"/>
      <w:gridCol w:w="1078"/>
    </w:tblGrid>
    <w:tr w:rsidR="001070DB">
      <w:trPr>
        <w:cantSplit/>
      </w:trPr>
      <w:tc>
        <w:tcPr>
          <w:tcW w:w="3231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  <w:tr w:rsidR="001070DB">
      <w:trPr>
        <w:cantSplit/>
      </w:trPr>
      <w:tc>
        <w:tcPr>
          <w:tcW w:w="10772" w:type="dxa"/>
          <w:gridSpan w:val="7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070DB">
      <w:trPr>
        <w:cantSplit/>
      </w:trPr>
      <w:tc>
        <w:tcPr>
          <w:tcW w:w="1077" w:type="dxa"/>
        </w:tcPr>
        <w:p w:rsidR="001070DB" w:rsidRDefault="001070D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1070DB" w:rsidRDefault="001070D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Oleško </w:t>
          </w:r>
        </w:p>
      </w:tc>
      <w:tc>
        <w:tcPr>
          <w:tcW w:w="1078" w:type="dxa"/>
        </w:tcPr>
        <w:p w:rsidR="001070DB" w:rsidRDefault="001070D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1070DB">
      <w:trPr>
        <w:cantSplit/>
      </w:trPr>
      <w:tc>
        <w:tcPr>
          <w:tcW w:w="4524" w:type="dxa"/>
          <w:gridSpan w:val="3"/>
        </w:tcPr>
        <w:p w:rsidR="001070DB" w:rsidRDefault="001070D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:rsidR="001070DB" w:rsidRDefault="001070DB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3"/>
        </w:tcPr>
        <w:p w:rsidR="001070DB" w:rsidRDefault="001070D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1070DB">
      <w:trPr>
        <w:cantSplit/>
      </w:trPr>
      <w:tc>
        <w:tcPr>
          <w:tcW w:w="1077" w:type="dxa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070DB">
      <w:trPr>
        <w:cantSplit/>
      </w:trPr>
      <w:tc>
        <w:tcPr>
          <w:tcW w:w="1077" w:type="dxa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070DB">
      <w:trPr>
        <w:cantSplit/>
      </w:trPr>
      <w:tc>
        <w:tcPr>
          <w:tcW w:w="1077" w:type="dxa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070DB">
      <w:trPr>
        <w:cantSplit/>
      </w:trPr>
      <w:tc>
        <w:tcPr>
          <w:tcW w:w="1077" w:type="dxa"/>
        </w:tcPr>
        <w:p w:rsidR="001070DB" w:rsidRDefault="001070D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1070DB" w:rsidRDefault="001070DB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2019</w:t>
          </w:r>
        </w:p>
      </w:tc>
      <w:tc>
        <w:tcPr>
          <w:tcW w:w="1078" w:type="dxa"/>
        </w:tcPr>
        <w:p w:rsidR="001070DB" w:rsidRDefault="001070D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1070DB">
      <w:trPr>
        <w:cantSplit/>
      </w:trPr>
      <w:tc>
        <w:tcPr>
          <w:tcW w:w="1077" w:type="dxa"/>
        </w:tcPr>
        <w:p w:rsidR="001070DB" w:rsidRDefault="001070D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5"/>
        </w:tcPr>
        <w:p w:rsidR="001070DB" w:rsidRDefault="001070D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1070DB" w:rsidRDefault="001070D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1070DB">
      <w:trPr>
        <w:cantSplit/>
      </w:trPr>
      <w:tc>
        <w:tcPr>
          <w:tcW w:w="1077" w:type="dxa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2047"/>
      <w:gridCol w:w="1831"/>
      <w:gridCol w:w="431"/>
      <w:gridCol w:w="1400"/>
      <w:gridCol w:w="18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  <w:tr w:rsidR="001070DB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1070D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1070DB" w:rsidRDefault="001070D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2047"/>
      <w:gridCol w:w="1831"/>
      <w:gridCol w:w="431"/>
      <w:gridCol w:w="1400"/>
      <w:gridCol w:w="18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  <w:tr w:rsidR="001070DB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1070D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1070DB" w:rsidRDefault="001070D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539"/>
      <w:gridCol w:w="3339"/>
      <w:gridCol w:w="431"/>
      <w:gridCol w:w="1400"/>
      <w:gridCol w:w="18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  <w:tr w:rsidR="001070DB">
      <w:trPr>
        <w:cantSplit/>
      </w:trPr>
      <w:tc>
        <w:tcPr>
          <w:tcW w:w="10772" w:type="dxa"/>
          <w:gridSpan w:val="6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1070DB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1070D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1070DB" w:rsidRDefault="001070D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216"/>
      <w:gridCol w:w="1831"/>
      <w:gridCol w:w="1831"/>
      <w:gridCol w:w="431"/>
      <w:gridCol w:w="1400"/>
      <w:gridCol w:w="18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4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  <w:tr w:rsidR="001070DB">
      <w:trPr>
        <w:cantSplit/>
      </w:trPr>
      <w:tc>
        <w:tcPr>
          <w:tcW w:w="10772" w:type="dxa"/>
          <w:gridSpan w:val="7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1070DB">
      <w:trPr>
        <w:cantSplit/>
      </w:trPr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1070DB">
      <w:trPr>
        <w:cantSplit/>
      </w:trPr>
      <w:tc>
        <w:tcPr>
          <w:tcW w:w="10772" w:type="dxa"/>
          <w:gridSpan w:val="7"/>
          <w:tcMar>
            <w:top w:w="-5" w:type="dxa"/>
            <w:bottom w:w="-5" w:type="dxa"/>
          </w:tcMar>
        </w:tcPr>
        <w:p w:rsidR="001070DB" w:rsidRDefault="001070D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2047"/>
      <w:gridCol w:w="1831"/>
      <w:gridCol w:w="431"/>
      <w:gridCol w:w="1400"/>
      <w:gridCol w:w="18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  <w:tr w:rsidR="001070DB">
      <w:trPr>
        <w:cantSplit/>
      </w:trPr>
      <w:tc>
        <w:tcPr>
          <w:tcW w:w="10772" w:type="dxa"/>
          <w:gridSpan w:val="6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1070DB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539"/>
      <w:gridCol w:w="3339"/>
      <w:gridCol w:w="431"/>
      <w:gridCol w:w="1400"/>
      <w:gridCol w:w="18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7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  <w:tr w:rsidR="001070DB">
      <w:trPr>
        <w:cantSplit/>
      </w:trPr>
      <w:tc>
        <w:tcPr>
          <w:tcW w:w="10772" w:type="dxa"/>
          <w:gridSpan w:val="6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1070DB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1070D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1070DB" w:rsidRDefault="001070D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2585"/>
      <w:gridCol w:w="2047"/>
      <w:gridCol w:w="1831"/>
      <w:gridCol w:w="431"/>
      <w:gridCol w:w="1400"/>
      <w:gridCol w:w="1832"/>
    </w:tblGrid>
    <w:tr w:rsidR="001070DB">
      <w:trPr>
        <w:cantSplit/>
      </w:trPr>
      <w:tc>
        <w:tcPr>
          <w:tcW w:w="3231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  <w:tr w:rsidR="001070DB">
      <w:trPr>
        <w:cantSplit/>
      </w:trPr>
      <w:tc>
        <w:tcPr>
          <w:tcW w:w="10772" w:type="dxa"/>
          <w:gridSpan w:val="7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1070DB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2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2047"/>
      <w:gridCol w:w="1831"/>
      <w:gridCol w:w="431"/>
      <w:gridCol w:w="1400"/>
      <w:gridCol w:w="18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  <w:tr w:rsidR="001070DB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1070D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1070DB" w:rsidRDefault="001070D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1939"/>
      <w:gridCol w:w="1508"/>
      <w:gridCol w:w="1508"/>
      <w:gridCol w:w="1293"/>
      <w:gridCol w:w="215"/>
      <w:gridCol w:w="1508"/>
      <w:gridCol w:w="1509"/>
    </w:tblGrid>
    <w:tr w:rsidR="001070DB">
      <w:trPr>
        <w:cantSplit/>
      </w:trPr>
      <w:tc>
        <w:tcPr>
          <w:tcW w:w="3231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  <w:tr w:rsidR="001070DB">
      <w:trPr>
        <w:cantSplit/>
      </w:trPr>
      <w:tc>
        <w:tcPr>
          <w:tcW w:w="10772" w:type="dxa"/>
          <w:gridSpan w:val="9"/>
        </w:tcPr>
        <w:p w:rsidR="001070DB" w:rsidRDefault="001070D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1070DB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8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9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1070DB">
      <w:trPr>
        <w:cantSplit/>
      </w:trPr>
      <w:tc>
        <w:tcPr>
          <w:tcW w:w="10772" w:type="dxa"/>
          <w:gridSpan w:val="9"/>
          <w:tcBorders>
            <w:top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4309"/>
      <w:gridCol w:w="32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1"/>
      <w:gridCol w:w="2047"/>
      <w:gridCol w:w="1831"/>
      <w:gridCol w:w="431"/>
      <w:gridCol w:w="1400"/>
      <w:gridCol w:w="1832"/>
    </w:tblGrid>
    <w:tr w:rsidR="001070DB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DD06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3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705634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1070DB" w:rsidRDefault="001070D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(24012019 / 01012019)</w:t>
          </w:r>
        </w:p>
      </w:tc>
    </w:tr>
    <w:tr w:rsidR="001070DB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070DB" w:rsidRDefault="001070D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1070DB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1070DB" w:rsidRDefault="001070D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DB" w:rsidRDefault="001070D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DD"/>
    <w:rsid w:val="00047A0A"/>
    <w:rsid w:val="000D48CA"/>
    <w:rsid w:val="001070DB"/>
    <w:rsid w:val="001D2E22"/>
    <w:rsid w:val="00286DB1"/>
    <w:rsid w:val="00301347"/>
    <w:rsid w:val="00302C53"/>
    <w:rsid w:val="00636D5D"/>
    <w:rsid w:val="00705634"/>
    <w:rsid w:val="00736D4E"/>
    <w:rsid w:val="007C2CA0"/>
    <w:rsid w:val="00930BB3"/>
    <w:rsid w:val="009F1078"/>
    <w:rsid w:val="00A27FB1"/>
    <w:rsid w:val="00B00DA9"/>
    <w:rsid w:val="00DE6103"/>
    <w:rsid w:val="00E16B48"/>
    <w:rsid w:val="00E53CB9"/>
    <w:rsid w:val="00EF1C3F"/>
    <w:rsid w:val="00F74FDD"/>
    <w:rsid w:val="00F9244D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228A5-5478-4FCF-A3BF-A79244B4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rosttabulka11">
    <w:name w:val="Prostá tabulka 11"/>
    <w:basedOn w:val="Normlntabulka"/>
    <w:uiPriority w:val="41"/>
    <w:rsid w:val="00E53C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3023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Jandačová</dc:creator>
  <cp:lastModifiedBy>Obec Oleško</cp:lastModifiedBy>
  <cp:revision>2</cp:revision>
  <dcterms:created xsi:type="dcterms:W3CDTF">2020-08-29T09:18:00Z</dcterms:created>
  <dcterms:modified xsi:type="dcterms:W3CDTF">2020-08-29T09:18:00Z</dcterms:modified>
</cp:coreProperties>
</file>